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3C" w:rsidRPr="00741C3C" w:rsidRDefault="006D55D8" w:rsidP="00741C3C">
      <w:pPr>
        <w:spacing w:after="0" w:line="240" w:lineRule="auto"/>
        <w:rPr>
          <w:rFonts w:cstheme="minorHAnsi"/>
        </w:rPr>
      </w:pPr>
      <w:r>
        <w:rPr>
          <w:rFonts w:cstheme="minorHAnsi"/>
        </w:rPr>
        <w:t>ARTICLE I.</w:t>
      </w:r>
      <w:r>
        <w:rPr>
          <w:rFonts w:cstheme="minorHAnsi"/>
        </w:rPr>
        <w:tab/>
      </w:r>
      <w:r w:rsidR="00741C3C" w:rsidRPr="00741C3C">
        <w:rPr>
          <w:rFonts w:cstheme="minorHAnsi"/>
        </w:rPr>
        <w:t>NAME OF ORGANIZATION</w:t>
      </w:r>
    </w:p>
    <w:p w:rsidR="00741C3C" w:rsidRPr="00741C3C" w:rsidRDefault="00741C3C" w:rsidP="00741C3C">
      <w:pPr>
        <w:spacing w:after="0" w:line="240" w:lineRule="auto"/>
        <w:rPr>
          <w:rFonts w:cstheme="minorHAnsi"/>
        </w:rPr>
      </w:pPr>
      <w:r w:rsidRPr="00741C3C">
        <w:rPr>
          <w:rFonts w:cstheme="minorHAnsi"/>
        </w:rPr>
        <w:t>The name of this organization is Gator Freethought, abbreviated by the acronym GF.</w:t>
      </w:r>
      <w:r w:rsidRPr="00741C3C">
        <w:rPr>
          <w:rFonts w:cstheme="minorHAnsi"/>
        </w:rPr>
        <w:br/>
      </w:r>
      <w:r w:rsidR="00455EBC">
        <w:rPr>
          <w:rFonts w:cstheme="minorHAnsi"/>
        </w:rPr>
        <w:t>Gator Freethought</w:t>
      </w:r>
      <w:r w:rsidRPr="00741C3C">
        <w:rPr>
          <w:rFonts w:cstheme="minorHAnsi"/>
        </w:rPr>
        <w:t xml:space="preserve"> is a special interest group at the University of Florida. </w:t>
      </w:r>
      <w:r w:rsidR="00455EBC">
        <w:rPr>
          <w:rFonts w:cstheme="minorHAnsi"/>
        </w:rPr>
        <w:t>Gator Freethought</w:t>
      </w:r>
      <w:r w:rsidRPr="00741C3C">
        <w:rPr>
          <w:rFonts w:cstheme="minorHAnsi"/>
        </w:rPr>
        <w:t xml:space="preserve"> is a not-for-profit and non-commercial student organization.</w:t>
      </w:r>
    </w:p>
    <w:p w:rsidR="00741C3C" w:rsidRPr="00741C3C" w:rsidRDefault="00741C3C" w:rsidP="00741C3C">
      <w:pPr>
        <w:spacing w:after="0" w:line="240" w:lineRule="auto"/>
        <w:rPr>
          <w:rFonts w:cstheme="minorHAnsi"/>
        </w:rPr>
      </w:pPr>
    </w:p>
    <w:p w:rsidR="00741C3C" w:rsidRPr="00741C3C" w:rsidRDefault="00741C3C" w:rsidP="00741C3C">
      <w:pPr>
        <w:spacing w:after="0" w:line="240" w:lineRule="auto"/>
        <w:rPr>
          <w:rFonts w:cstheme="minorHAnsi"/>
        </w:rPr>
      </w:pPr>
      <w:r w:rsidRPr="00741C3C">
        <w:rPr>
          <w:rFonts w:cstheme="minorHAnsi"/>
        </w:rPr>
        <w:t>ARTICLE II.</w:t>
      </w:r>
      <w:r w:rsidR="006D55D8">
        <w:rPr>
          <w:rFonts w:cstheme="minorHAnsi"/>
        </w:rPr>
        <w:tab/>
      </w:r>
      <w:r w:rsidRPr="00741C3C">
        <w:rPr>
          <w:rFonts w:cstheme="minorHAnsi"/>
        </w:rPr>
        <w:t>PURPOSE STATEMENT</w:t>
      </w:r>
    </w:p>
    <w:p w:rsidR="00741C3C" w:rsidRPr="00741C3C" w:rsidRDefault="00741C3C" w:rsidP="00741C3C">
      <w:pPr>
        <w:spacing w:after="0" w:line="240" w:lineRule="auto"/>
        <w:rPr>
          <w:rFonts w:cstheme="minorHAnsi"/>
        </w:rPr>
      </w:pPr>
      <w:r w:rsidRPr="00741C3C">
        <w:rPr>
          <w:rFonts w:cstheme="minorHAnsi"/>
        </w:rPr>
        <w:t xml:space="preserve">The purposes of </w:t>
      </w:r>
      <w:r w:rsidR="00BF0D3B">
        <w:rPr>
          <w:rFonts w:cstheme="minorHAnsi"/>
        </w:rPr>
        <w:t>Gator Freethought</w:t>
      </w:r>
      <w:r w:rsidRPr="00741C3C">
        <w:rPr>
          <w:rFonts w:cstheme="minorHAnsi"/>
        </w:rPr>
        <w:t xml:space="preserve"> are the following:</w:t>
      </w:r>
    </w:p>
    <w:p w:rsidR="00741C3C" w:rsidRPr="00741C3C" w:rsidRDefault="00741C3C" w:rsidP="00741C3C">
      <w:pPr>
        <w:spacing w:after="0" w:line="240" w:lineRule="auto"/>
        <w:ind w:left="720"/>
        <w:rPr>
          <w:rFonts w:cstheme="minorHAnsi"/>
        </w:rPr>
      </w:pPr>
      <w:r w:rsidRPr="00741C3C">
        <w:rPr>
          <w:rFonts w:cstheme="minorHAnsi"/>
        </w:rPr>
        <w:t>1. To provide an open and supportive environment for, and enhance the educational experiences of, local freethinkers.</w:t>
      </w:r>
    </w:p>
    <w:p w:rsidR="00741C3C" w:rsidRPr="00741C3C" w:rsidRDefault="00741C3C" w:rsidP="00741C3C">
      <w:pPr>
        <w:spacing w:after="0" w:line="240" w:lineRule="auto"/>
        <w:ind w:left="720"/>
        <w:rPr>
          <w:rFonts w:cstheme="minorHAnsi"/>
        </w:rPr>
      </w:pPr>
      <w:r w:rsidRPr="00741C3C">
        <w:rPr>
          <w:rFonts w:cstheme="minorHAnsi"/>
        </w:rPr>
        <w:t>2. To promote the examination, discussion, and advocacy of freethought and the philosophical issues surrounding it.</w:t>
      </w:r>
    </w:p>
    <w:p w:rsidR="00741C3C" w:rsidRPr="00741C3C" w:rsidRDefault="00741C3C" w:rsidP="00741C3C">
      <w:pPr>
        <w:spacing w:after="0" w:line="240" w:lineRule="auto"/>
        <w:ind w:firstLine="720"/>
        <w:rPr>
          <w:rFonts w:cstheme="minorHAnsi"/>
        </w:rPr>
      </w:pPr>
      <w:r w:rsidRPr="00741C3C">
        <w:rPr>
          <w:rFonts w:cstheme="minorHAnsi"/>
        </w:rPr>
        <w:t>3. To promote secularism, responsibility, science, rational thought, and critical inquiry.</w:t>
      </w:r>
    </w:p>
    <w:p w:rsidR="00741C3C" w:rsidRDefault="00741C3C" w:rsidP="00741C3C">
      <w:pPr>
        <w:spacing w:after="0" w:line="240" w:lineRule="auto"/>
      </w:pPr>
    </w:p>
    <w:p w:rsidR="00741C3C" w:rsidRDefault="006D55D8" w:rsidP="007F58C6">
      <w:pPr>
        <w:spacing w:after="0" w:line="240" w:lineRule="auto"/>
      </w:pPr>
      <w:r>
        <w:t>ARTICLE III.</w:t>
      </w:r>
      <w:r>
        <w:tab/>
      </w:r>
      <w:r w:rsidR="00741C3C">
        <w:t>COMPLIANCE STATEMENT</w:t>
      </w:r>
      <w:r w:rsidR="00741C3C">
        <w:br/>
      </w:r>
      <w:r w:rsidR="007F58C6">
        <w:t xml:space="preserve">Upon approval by the Department of Student Activities and Involvement, </w:t>
      </w:r>
      <w:r w:rsidR="007F58C6">
        <w:t>Gator Freethought</w:t>
      </w:r>
      <w:r w:rsidR="007F58C6">
        <w:t xml:space="preserve"> shall be a registered student organization at the University of Florida. </w:t>
      </w:r>
      <w:r w:rsidR="007F58C6">
        <w:t>Gator Freethought</w:t>
      </w:r>
      <w:r w:rsidR="007F58C6">
        <w:t xml:space="preserve"> shall comply with all local, state and federal laws, as well as all University of Florida regulations, policies, and procedures. Such compliance includes but is not limited to the University’s regulations related to Non-</w:t>
      </w:r>
      <w:r w:rsidR="007F58C6">
        <w:t>D</w:t>
      </w:r>
      <w:r w:rsidR="007F58C6">
        <w:t>iscrimination, Sexual Harassment (including sexual misconduct, dating violence, domestic violence, and stalking), Hazing, Commercial Activity, and Student Leader Eligibility.</w:t>
      </w:r>
      <w:bookmarkStart w:id="0" w:name="_GoBack"/>
      <w:bookmarkEnd w:id="0"/>
    </w:p>
    <w:p w:rsidR="00741C3C" w:rsidRDefault="00741C3C" w:rsidP="00741C3C">
      <w:pPr>
        <w:spacing w:after="0" w:line="240" w:lineRule="auto"/>
      </w:pPr>
    </w:p>
    <w:p w:rsidR="00455EBC" w:rsidRDefault="00455EBC" w:rsidP="00455EBC">
      <w:pPr>
        <w:spacing w:after="0" w:line="240" w:lineRule="auto"/>
      </w:pPr>
      <w:r>
        <w:t>ARTICLE IV.</w:t>
      </w:r>
      <w:r>
        <w:tab/>
        <w:t>UNIVERSITY REGULATIONS</w:t>
      </w:r>
      <w:r>
        <w:br/>
        <w:t>Section A. Non-Discrimination</w:t>
      </w:r>
    </w:p>
    <w:p w:rsidR="00455EBC" w:rsidRDefault="00455EBC" w:rsidP="00BF0D3B">
      <w:pPr>
        <w:spacing w:after="0" w:line="240" w:lineRule="auto"/>
        <w:ind w:left="720"/>
      </w:pPr>
      <w:r>
        <w:t>Gator Freethought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455EBC" w:rsidRDefault="00455EBC" w:rsidP="00455EBC">
      <w:pPr>
        <w:spacing w:after="0" w:line="240" w:lineRule="auto"/>
      </w:pPr>
      <w:r>
        <w:t>Section B. Sexual Harassment</w:t>
      </w:r>
    </w:p>
    <w:p w:rsidR="00455EBC" w:rsidRDefault="00455EBC" w:rsidP="00BF0D3B">
      <w:pPr>
        <w:spacing w:after="0" w:line="240" w:lineRule="auto"/>
        <w:ind w:left="720"/>
      </w:pPr>
      <w:r>
        <w:t xml:space="preserve">Gator Freethought agrees that it will not engage in any activity that is unwelcome conduct of sexual nature that creates a hostile environment. </w:t>
      </w:r>
    </w:p>
    <w:p w:rsidR="00455EBC" w:rsidRDefault="00455EBC" w:rsidP="00455EBC">
      <w:pPr>
        <w:spacing w:after="0" w:line="240" w:lineRule="auto"/>
      </w:pPr>
      <w:r>
        <w:t>Section C. Hazing</w:t>
      </w:r>
    </w:p>
    <w:p w:rsidR="00455EBC" w:rsidRDefault="00455EBC" w:rsidP="00BF0D3B">
      <w:pPr>
        <w:spacing w:after="0" w:line="240" w:lineRule="auto"/>
        <w:ind w:left="720"/>
      </w:pPr>
      <w:r>
        <w:t>Gator Freethought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455EBC" w:rsidRDefault="00455EBC" w:rsidP="00455EBC">
      <w:pPr>
        <w:spacing w:after="0" w:line="240" w:lineRule="auto"/>
      </w:pPr>
      <w:r>
        <w:t>Section D. Responsibility to Report</w:t>
      </w:r>
    </w:p>
    <w:p w:rsidR="00741C3C" w:rsidRDefault="00455EBC" w:rsidP="00BF0D3B">
      <w:pPr>
        <w:spacing w:after="0" w:line="240" w:lineRule="auto"/>
        <w:ind w:left="720"/>
      </w:pPr>
      <w:r>
        <w:t>If this organization becomes aware of any such conduct described in this article, Gator Freethought will report it immediately to Student Activities and Involvement, the Director of Student Conduct and Conflict Resolution, or the University’s Title IX Coordinator.</w:t>
      </w:r>
    </w:p>
    <w:p w:rsidR="00741C3C" w:rsidRDefault="00741C3C" w:rsidP="00741C3C">
      <w:pPr>
        <w:spacing w:after="0" w:line="240" w:lineRule="auto"/>
      </w:pPr>
    </w:p>
    <w:p w:rsidR="00741C3C" w:rsidRDefault="00741C3C" w:rsidP="00741C3C">
      <w:pPr>
        <w:spacing w:after="0" w:line="240" w:lineRule="auto"/>
        <w:rPr>
          <w:rFonts w:cstheme="minorHAnsi"/>
        </w:rPr>
      </w:pPr>
      <w:r>
        <w:t>ARTICLE V.</w:t>
      </w:r>
      <w:r w:rsidR="006D55D8">
        <w:tab/>
      </w:r>
      <w:r>
        <w:t xml:space="preserve"> MEMBERSHIP</w:t>
      </w:r>
      <w:r>
        <w:br/>
      </w:r>
      <w:r w:rsidR="007A0089">
        <w:rPr>
          <w:rFonts w:cstheme="minorHAnsi"/>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7A0089" w:rsidRDefault="007A0089" w:rsidP="00741C3C">
      <w:pPr>
        <w:spacing w:after="0" w:line="240" w:lineRule="auto"/>
        <w:rPr>
          <w:rFonts w:cstheme="minorHAnsi"/>
        </w:rPr>
      </w:pPr>
    </w:p>
    <w:p w:rsidR="00BE3EC4" w:rsidRDefault="00BE3EC4" w:rsidP="00BE3EC4">
      <w:pPr>
        <w:spacing w:after="0" w:line="240" w:lineRule="auto"/>
      </w:pPr>
      <w:r>
        <w:t>ARTICLE VI.</w:t>
      </w:r>
      <w:r>
        <w:tab/>
        <w:t>OFFICERS</w:t>
      </w:r>
    </w:p>
    <w:p w:rsidR="00BE3EC4" w:rsidRDefault="00BE3EC4" w:rsidP="00BE3EC4">
      <w:pPr>
        <w:spacing w:after="0" w:line="240" w:lineRule="auto"/>
      </w:pPr>
      <w:r>
        <w:t>Section A: Elected Officers</w:t>
      </w:r>
    </w:p>
    <w:p w:rsidR="00BE3EC4" w:rsidRDefault="00BE3EC4" w:rsidP="00BE3EC4">
      <w:pPr>
        <w:spacing w:after="0" w:line="240" w:lineRule="auto"/>
        <w:ind w:left="720"/>
      </w:pPr>
      <w:r>
        <w:lastRenderedPageBreak/>
        <w:t xml:space="preserve">The elected officers for </w:t>
      </w:r>
      <w:r w:rsidR="00BF0D3B">
        <w:t>Gator Freethought</w:t>
      </w:r>
      <w:r>
        <w:t xml:space="preserve"> and their respective duties are as follows:</w:t>
      </w:r>
    </w:p>
    <w:p w:rsidR="00BE3EC4" w:rsidRDefault="00BE3EC4" w:rsidP="00BE3EC4">
      <w:pPr>
        <w:spacing w:after="0" w:line="240" w:lineRule="auto"/>
        <w:ind w:left="1440"/>
      </w:pPr>
      <w:r>
        <w:t xml:space="preserve">President: </w:t>
      </w:r>
      <w:r w:rsidRPr="008A288F">
        <w:t xml:space="preserve">shall be the official representative of the group to other organizations and UF; preside over regular and executive meetings; act as the liaison between members and the faculty advisor; coordinate group activities; act as an account holder for the </w:t>
      </w:r>
      <w:r w:rsidR="006D0064">
        <w:t xml:space="preserve">private </w:t>
      </w:r>
      <w:r w:rsidRPr="008A288F">
        <w:t>bank account, in conjunction with the treasurer.</w:t>
      </w:r>
    </w:p>
    <w:p w:rsidR="00BE3EC4" w:rsidRDefault="00BE3EC4" w:rsidP="00BE3EC4">
      <w:pPr>
        <w:spacing w:after="0" w:line="240" w:lineRule="auto"/>
        <w:ind w:left="1440"/>
      </w:pPr>
      <w:r>
        <w:t xml:space="preserve">Vice President: </w:t>
      </w:r>
      <w:r w:rsidRPr="008A288F">
        <w:t>shall assist the President; perform the duties of the President in his or her absence, be it temporary or permanent.</w:t>
      </w:r>
    </w:p>
    <w:p w:rsidR="00BE3EC4" w:rsidRDefault="00BE3EC4" w:rsidP="00BE3EC4">
      <w:pPr>
        <w:spacing w:after="0" w:line="240" w:lineRule="auto"/>
        <w:ind w:left="1440"/>
      </w:pPr>
      <w:r>
        <w:t xml:space="preserve">Secretary: </w:t>
      </w:r>
      <w:r w:rsidRPr="008A288F">
        <w:t>shall take care of any administrative duties as directed by the other officers, or as the need arises; will also keep a record of members and attendance.</w:t>
      </w:r>
    </w:p>
    <w:p w:rsidR="00BE3EC4" w:rsidRDefault="00BE3EC4" w:rsidP="00BE3EC4">
      <w:pPr>
        <w:spacing w:after="0" w:line="240" w:lineRule="auto"/>
        <w:ind w:left="1440"/>
      </w:pPr>
      <w:r>
        <w:t>Treasurer:</w:t>
      </w:r>
      <w:r w:rsidRPr="008A288F">
        <w:rPr>
          <w:rFonts w:cstheme="minorHAnsi"/>
        </w:rPr>
        <w:t xml:space="preserve"> </w:t>
      </w:r>
      <w:r w:rsidRPr="008A288F">
        <w:t>shall have custody of all funds and items of value possessed by the organization; keep complete records of funds; pay bills; oversee other monetary transactions including fund raising and social activities; prepare and maintain an annual budget; be present at student government meetings as necessary to aid in the procurement of funding; act as an account holder for the</w:t>
      </w:r>
      <w:r w:rsidR="006D0064">
        <w:t xml:space="preserve"> private</w:t>
      </w:r>
      <w:r w:rsidRPr="008A288F">
        <w:t xml:space="preserve"> bank account, in conjunction with the president.</w:t>
      </w:r>
    </w:p>
    <w:p w:rsidR="00BE3EC4" w:rsidRDefault="00BE3EC4" w:rsidP="00BE3EC4">
      <w:pPr>
        <w:spacing w:after="0" w:line="240" w:lineRule="auto"/>
      </w:pPr>
      <w:r>
        <w:t>Section B: Appointed Officers</w:t>
      </w:r>
    </w:p>
    <w:p w:rsidR="00BE3EC4" w:rsidRDefault="00BE3EC4" w:rsidP="00BE3EC4">
      <w:pPr>
        <w:spacing w:after="0" w:line="240" w:lineRule="auto"/>
      </w:pPr>
      <w:r>
        <w:tab/>
        <w:t xml:space="preserve">There shall be no appointed officers for </w:t>
      </w:r>
      <w:r w:rsidR="00BF0D3B">
        <w:t>Gator Freethought</w:t>
      </w:r>
      <w:r>
        <w:t>.</w:t>
      </w:r>
    </w:p>
    <w:p w:rsidR="00BE3EC4" w:rsidRDefault="00BE3EC4" w:rsidP="00BE3EC4">
      <w:pPr>
        <w:spacing w:after="0" w:line="240" w:lineRule="auto"/>
      </w:pPr>
      <w:r>
        <w:t>Section C: Terms</w:t>
      </w:r>
    </w:p>
    <w:p w:rsidR="00BE3EC4" w:rsidRDefault="00BE3EC4" w:rsidP="00BE3EC4">
      <w:pPr>
        <w:spacing w:after="0" w:line="240" w:lineRule="auto"/>
        <w:ind w:left="720"/>
      </w:pPr>
      <w:r>
        <w:t xml:space="preserve">Terms for all offices shall begin with the first meeting of the </w:t>
      </w:r>
      <w:proofErr w:type="gramStart"/>
      <w:r>
        <w:t>Fall</w:t>
      </w:r>
      <w:proofErr w:type="gramEnd"/>
      <w:r>
        <w:t xml:space="preserve"> semester and shall end with the last meeting of the Spring semester, lasting one academic year.</w:t>
      </w:r>
    </w:p>
    <w:p w:rsidR="00BE3EC4" w:rsidRDefault="00BE3EC4" w:rsidP="00BE3EC4">
      <w:pPr>
        <w:spacing w:after="0" w:line="240" w:lineRule="auto"/>
      </w:pPr>
      <w:r>
        <w:t>Section D: Vacancies</w:t>
      </w:r>
    </w:p>
    <w:p w:rsidR="00BE3EC4" w:rsidRDefault="00BE3EC4" w:rsidP="00BE3EC4">
      <w:pPr>
        <w:spacing w:after="0" w:line="240" w:lineRule="auto"/>
        <w:ind w:left="720"/>
      </w:pPr>
      <w:r>
        <w:t>Reasons for vacancies include but are not limited to: officer ineligibility, impeachment, resignation, or inability to perform the duties of office.</w:t>
      </w:r>
    </w:p>
    <w:p w:rsidR="00BE3EC4" w:rsidRDefault="00BE3EC4" w:rsidP="00BE3EC4">
      <w:pPr>
        <w:spacing w:after="0" w:line="240" w:lineRule="auto"/>
        <w:ind w:left="720"/>
      </w:pPr>
      <w:r>
        <w:t xml:space="preserve">Should a vacancy occur, the process for replacement is as </w:t>
      </w:r>
      <w:proofErr w:type="gramStart"/>
      <w:r>
        <w:t>follows:</w:t>
      </w:r>
      <w:proofErr w:type="gramEnd"/>
    </w:p>
    <w:p w:rsidR="00BE3EC4" w:rsidRDefault="00BE3EC4" w:rsidP="00BE3EC4">
      <w:pPr>
        <w:spacing w:after="0" w:line="240" w:lineRule="auto"/>
        <w:ind w:left="1440"/>
      </w:pPr>
      <w:r>
        <w:t>For all vacancies, a special election shall be held whereby a new officer shall be selected using the same guidelines as the general election: a simple majority vote by the members using secret ballots. Any officer may resign from his or her current office to run for another.</w:t>
      </w:r>
    </w:p>
    <w:p w:rsidR="00BE3EC4" w:rsidRDefault="00BE3EC4" w:rsidP="00BE3EC4">
      <w:pPr>
        <w:spacing w:after="0" w:line="240" w:lineRule="auto"/>
        <w:ind w:left="720"/>
      </w:pPr>
      <w:r>
        <w:t>Should the office of the President be vacant, the Vice President shall temporarily assume the duties of the president until the special election has been held.</w:t>
      </w:r>
    </w:p>
    <w:p w:rsidR="007A0089" w:rsidRDefault="00BE3EC4" w:rsidP="00BE3EC4">
      <w:pPr>
        <w:spacing w:after="0" w:line="240" w:lineRule="auto"/>
        <w:rPr>
          <w:rFonts w:cstheme="minorHAnsi"/>
        </w:rPr>
      </w:pPr>
      <w:r w:rsidRPr="00C80477">
        <w:t xml:space="preserve">Should a vacancy occur in any </w:t>
      </w:r>
      <w:r>
        <w:t xml:space="preserve">other </w:t>
      </w:r>
      <w:r w:rsidRPr="00C80477">
        <w:t>office</w:t>
      </w:r>
      <w:r>
        <w:t xml:space="preserve"> (temporary or permanent)</w:t>
      </w:r>
      <w:r w:rsidRPr="00C80477">
        <w:t>, the remaining officers must be willing to temporarily fill in for the duties and responsibilities of the other officers whenever the need arises</w:t>
      </w:r>
      <w:r>
        <w:t>, until the officer returns or has been replaced according the guidelines above</w:t>
      </w:r>
      <w:r w:rsidRPr="00C80477">
        <w:t>.</w:t>
      </w:r>
    </w:p>
    <w:p w:rsidR="00BE3EC4" w:rsidRDefault="00BE3EC4" w:rsidP="00741C3C">
      <w:pPr>
        <w:spacing w:after="0" w:line="240" w:lineRule="auto"/>
        <w:rPr>
          <w:rFonts w:cstheme="minorHAnsi"/>
        </w:rPr>
      </w:pPr>
    </w:p>
    <w:p w:rsidR="00C13CBA" w:rsidRDefault="006D55D8" w:rsidP="00741C3C">
      <w:pPr>
        <w:spacing w:after="0" w:line="240" w:lineRule="auto"/>
        <w:rPr>
          <w:rFonts w:cstheme="minorHAnsi"/>
        </w:rPr>
      </w:pPr>
      <w:r>
        <w:rPr>
          <w:rFonts w:cstheme="minorHAnsi"/>
        </w:rPr>
        <w:t>ARTICLE VII.</w:t>
      </w:r>
      <w:r>
        <w:rPr>
          <w:rFonts w:cstheme="minorHAnsi"/>
        </w:rPr>
        <w:tab/>
      </w:r>
      <w:r w:rsidR="00741C3C">
        <w:rPr>
          <w:rFonts w:cstheme="minorHAnsi"/>
        </w:rPr>
        <w:t>ELECTIONS</w:t>
      </w:r>
      <w:r w:rsidR="00741C3C">
        <w:rPr>
          <w:rFonts w:cstheme="minorHAnsi"/>
        </w:rPr>
        <w:br/>
      </w:r>
      <w:r w:rsidR="00C13CBA">
        <w:rPr>
          <w:rFonts w:cstheme="minorHAnsi"/>
        </w:rPr>
        <w:t xml:space="preserve">Section A: </w:t>
      </w:r>
      <w:r w:rsidR="00BE3EC4">
        <w:rPr>
          <w:rFonts w:cstheme="minorHAnsi"/>
        </w:rPr>
        <w:t>Officer Eligibility</w:t>
      </w:r>
    </w:p>
    <w:p w:rsidR="00C13CBA" w:rsidRDefault="00C13CBA" w:rsidP="00C13CBA">
      <w:pPr>
        <w:spacing w:after="0" w:line="240" w:lineRule="auto"/>
        <w:ind w:left="720"/>
        <w:rPr>
          <w:rFonts w:cstheme="minorHAnsi"/>
        </w:rPr>
      </w:pPr>
      <w:r>
        <w:rPr>
          <w:rFonts w:cstheme="minorHAnsi"/>
        </w:rPr>
        <w:t>In order to be nominated for an officer position, the nominee must 1) be an enrolled student at the University of Florida, 2) have attended at least 2</w:t>
      </w:r>
      <w:r w:rsidR="00F56756">
        <w:rPr>
          <w:rFonts w:cstheme="minorHAnsi"/>
        </w:rPr>
        <w:t xml:space="preserve"> meetings per semester.</w:t>
      </w:r>
    </w:p>
    <w:p w:rsidR="00F56756" w:rsidRDefault="00F56756" w:rsidP="00F56756">
      <w:pPr>
        <w:spacing w:after="0" w:line="240" w:lineRule="auto"/>
        <w:rPr>
          <w:rFonts w:cstheme="minorHAnsi"/>
        </w:rPr>
      </w:pPr>
      <w:r>
        <w:rPr>
          <w:rFonts w:cstheme="minorHAnsi"/>
        </w:rPr>
        <w:t>Section B: Elections</w:t>
      </w:r>
    </w:p>
    <w:p w:rsidR="00741C3C" w:rsidRDefault="00741C3C" w:rsidP="00BE3EC4">
      <w:pPr>
        <w:spacing w:after="0" w:line="240" w:lineRule="auto"/>
        <w:ind w:left="720"/>
        <w:rPr>
          <w:rFonts w:cstheme="minorHAnsi"/>
        </w:rPr>
      </w:pPr>
      <w:r w:rsidRPr="008E47A6">
        <w:rPr>
          <w:rFonts w:cstheme="minorHAnsi"/>
        </w:rPr>
        <w:t xml:space="preserve">Elections for the following academic year shall be held at the last meet of the previous </w:t>
      </w:r>
      <w:proofErr w:type="gramStart"/>
      <w:r w:rsidRPr="008E47A6">
        <w:rPr>
          <w:rFonts w:cstheme="minorHAnsi"/>
        </w:rPr>
        <w:t>Spring</w:t>
      </w:r>
      <w:proofErr w:type="gramEnd"/>
      <w:r w:rsidRPr="008E47A6">
        <w:rPr>
          <w:rFonts w:cstheme="minorHAnsi"/>
        </w:rPr>
        <w:t xml:space="preserve"> semester</w:t>
      </w:r>
      <w:r w:rsidR="00F56756">
        <w:rPr>
          <w:rFonts w:cstheme="minorHAnsi"/>
        </w:rPr>
        <w:t>, typically in the month of April</w:t>
      </w:r>
      <w:r w:rsidRPr="008E47A6">
        <w:rPr>
          <w:rFonts w:cstheme="minorHAnsi"/>
        </w:rPr>
        <w:t>.</w:t>
      </w:r>
      <w:r w:rsidR="00F56756">
        <w:rPr>
          <w:rFonts w:cstheme="minorHAnsi"/>
        </w:rPr>
        <w:t xml:space="preserve"> </w:t>
      </w:r>
      <w:r w:rsidRPr="008E47A6">
        <w:rPr>
          <w:rFonts w:cstheme="minorHAnsi"/>
        </w:rPr>
        <w:t>Officers are elected by a simple majority</w:t>
      </w:r>
      <w:r w:rsidR="006D55D8">
        <w:rPr>
          <w:rFonts w:cstheme="minorHAnsi"/>
        </w:rPr>
        <w:t xml:space="preserve"> (half plus one)</w:t>
      </w:r>
      <w:r w:rsidRPr="008E47A6">
        <w:rPr>
          <w:rFonts w:cstheme="minorHAnsi"/>
        </w:rPr>
        <w:t xml:space="preserve"> of all members during the above meeting</w:t>
      </w:r>
      <w:r w:rsidR="00BE3EC4">
        <w:rPr>
          <w:rFonts w:cstheme="minorHAnsi"/>
        </w:rPr>
        <w:t>; thus the margin of victory shall be one vote</w:t>
      </w:r>
      <w:r w:rsidRPr="008E47A6">
        <w:rPr>
          <w:rFonts w:cstheme="minorHAnsi"/>
        </w:rPr>
        <w:t>. The election will be conducted by secret ballots, and the counting will be openly conducted by and confirmed by all of the officers present at that time. The results of the election will take effect the next academic year</w:t>
      </w:r>
      <w:r w:rsidR="00BE3EC4">
        <w:rPr>
          <w:rFonts w:cstheme="minorHAnsi"/>
        </w:rPr>
        <w:t>, as noted in Article VI</w:t>
      </w:r>
      <w:r w:rsidRPr="008E47A6">
        <w:rPr>
          <w:rFonts w:cstheme="minorHAnsi"/>
        </w:rPr>
        <w:t>.</w:t>
      </w:r>
      <w:r w:rsidR="00BE3EC4">
        <w:rPr>
          <w:rFonts w:cstheme="minorHAnsi"/>
        </w:rPr>
        <w:t xml:space="preserve"> Current officers (even if they are running again) may not vote in the election.</w:t>
      </w:r>
    </w:p>
    <w:p w:rsidR="00BE3EC4" w:rsidRDefault="00BE3EC4" w:rsidP="00BE3EC4">
      <w:pPr>
        <w:spacing w:after="0" w:line="240" w:lineRule="auto"/>
        <w:rPr>
          <w:rFonts w:cstheme="minorHAnsi"/>
        </w:rPr>
      </w:pPr>
      <w:r>
        <w:rPr>
          <w:rFonts w:cstheme="minorHAnsi"/>
        </w:rPr>
        <w:t>Section C: Run-Off Procedures</w:t>
      </w:r>
    </w:p>
    <w:p w:rsidR="00BE3EC4" w:rsidRDefault="00BE3EC4" w:rsidP="00BE3EC4">
      <w:pPr>
        <w:spacing w:after="0" w:line="240" w:lineRule="auto"/>
        <w:ind w:left="720"/>
        <w:rPr>
          <w:rFonts w:cstheme="minorHAnsi"/>
        </w:rPr>
      </w:pPr>
      <w:r>
        <w:rPr>
          <w:rFonts w:cstheme="minorHAnsi"/>
        </w:rPr>
        <w:lastRenderedPageBreak/>
        <w:t>In the event of a tie, a subsequent election will take place. If the tie cannot be broken this way, the current officers shall decide the election. A 2/3 majority vote shall be required to override this decision.</w:t>
      </w:r>
    </w:p>
    <w:p w:rsidR="00F56756" w:rsidRDefault="00F56756" w:rsidP="00741C3C">
      <w:pPr>
        <w:spacing w:after="0" w:line="240" w:lineRule="auto"/>
        <w:rPr>
          <w:rFonts w:cstheme="minorHAnsi"/>
        </w:rPr>
      </w:pPr>
    </w:p>
    <w:p w:rsidR="00741C3C" w:rsidRPr="008E47A6" w:rsidRDefault="006D55D8" w:rsidP="00741C3C">
      <w:pPr>
        <w:spacing w:after="0" w:line="240" w:lineRule="auto"/>
        <w:rPr>
          <w:rFonts w:cstheme="minorHAnsi"/>
        </w:rPr>
      </w:pPr>
      <w:r>
        <w:rPr>
          <w:rFonts w:cstheme="minorHAnsi"/>
        </w:rPr>
        <w:t>ARTICLE VIII.</w:t>
      </w:r>
      <w:r>
        <w:rPr>
          <w:rFonts w:cstheme="minorHAnsi"/>
        </w:rPr>
        <w:tab/>
      </w:r>
      <w:r w:rsidR="00741C3C">
        <w:rPr>
          <w:rFonts w:cstheme="minorHAnsi"/>
        </w:rPr>
        <w:t>FACULTY ADVISOR</w:t>
      </w:r>
      <w:r w:rsidR="00741C3C">
        <w:rPr>
          <w:rFonts w:cstheme="minorHAnsi"/>
        </w:rPr>
        <w:br/>
      </w:r>
      <w:proofErr w:type="gramStart"/>
      <w:r w:rsidR="00741C3C" w:rsidRPr="008E47A6">
        <w:rPr>
          <w:rFonts w:cstheme="minorHAnsi"/>
        </w:rPr>
        <w:t>The</w:t>
      </w:r>
      <w:proofErr w:type="gramEnd"/>
      <w:r w:rsidR="00741C3C" w:rsidRPr="008E47A6">
        <w:rPr>
          <w:rFonts w:cstheme="minorHAnsi"/>
        </w:rPr>
        <w:t xml:space="preserve"> duties of the faculty advisor include:</w:t>
      </w:r>
    </w:p>
    <w:p w:rsidR="00741C3C" w:rsidRPr="008E47A6" w:rsidRDefault="00741C3C" w:rsidP="00741C3C">
      <w:pPr>
        <w:spacing w:after="0" w:line="240" w:lineRule="auto"/>
        <w:ind w:left="720"/>
        <w:rPr>
          <w:rFonts w:cstheme="minorHAnsi"/>
        </w:rPr>
      </w:pPr>
      <w:r w:rsidRPr="008E47A6">
        <w:rPr>
          <w:rFonts w:cstheme="minorHAnsi"/>
        </w:rPr>
        <w:t>1. Support the club members in fulfilling the purpose of the club</w:t>
      </w:r>
    </w:p>
    <w:p w:rsidR="00741C3C" w:rsidRPr="008E47A6" w:rsidRDefault="00741C3C" w:rsidP="00741C3C">
      <w:pPr>
        <w:spacing w:after="0" w:line="240" w:lineRule="auto"/>
        <w:ind w:left="720"/>
        <w:rPr>
          <w:rFonts w:cstheme="minorHAnsi"/>
        </w:rPr>
      </w:pPr>
      <w:r w:rsidRPr="008E47A6">
        <w:rPr>
          <w:rFonts w:cstheme="minorHAnsi"/>
        </w:rPr>
        <w:t>2. Be an academic resource for the club</w:t>
      </w:r>
    </w:p>
    <w:p w:rsidR="00741C3C" w:rsidRPr="008E47A6" w:rsidRDefault="00741C3C" w:rsidP="00741C3C">
      <w:pPr>
        <w:spacing w:after="0" w:line="240" w:lineRule="auto"/>
        <w:ind w:left="720"/>
        <w:rPr>
          <w:rFonts w:cstheme="minorHAnsi"/>
        </w:rPr>
      </w:pPr>
      <w:r w:rsidRPr="008E47A6">
        <w:rPr>
          <w:rFonts w:cstheme="minorHAnsi"/>
        </w:rPr>
        <w:t>3. Represent the club to the community and the University of Florida as needed.</w:t>
      </w:r>
    </w:p>
    <w:p w:rsidR="00741C3C" w:rsidRPr="008E47A6" w:rsidRDefault="00741C3C" w:rsidP="00741C3C">
      <w:pPr>
        <w:spacing w:after="0" w:line="240" w:lineRule="auto"/>
        <w:rPr>
          <w:rFonts w:cstheme="minorHAnsi"/>
        </w:rPr>
      </w:pPr>
      <w:r w:rsidRPr="008E47A6">
        <w:rPr>
          <w:rFonts w:cstheme="minorHAnsi"/>
        </w:rPr>
        <w:t>The faculty advisor will be nominated by the President. If the faculty advisor accepts, she or he will continue to hold the position until the advisor (any of the following):</w:t>
      </w:r>
    </w:p>
    <w:p w:rsidR="00741C3C" w:rsidRPr="008E47A6" w:rsidRDefault="00741C3C" w:rsidP="00741C3C">
      <w:pPr>
        <w:spacing w:after="0" w:line="240" w:lineRule="auto"/>
        <w:ind w:left="720"/>
        <w:rPr>
          <w:rFonts w:cstheme="minorHAnsi"/>
        </w:rPr>
      </w:pPr>
      <w:r w:rsidRPr="008E47A6">
        <w:rPr>
          <w:rFonts w:cstheme="minorHAnsi"/>
        </w:rPr>
        <w:t>1. No longer wishes to hold the office</w:t>
      </w:r>
    </w:p>
    <w:p w:rsidR="00741C3C" w:rsidRDefault="00741C3C" w:rsidP="00741C3C">
      <w:pPr>
        <w:spacing w:after="0" w:line="240" w:lineRule="auto"/>
        <w:ind w:left="720"/>
        <w:rPr>
          <w:rFonts w:cstheme="minorHAnsi"/>
        </w:rPr>
      </w:pPr>
      <w:r w:rsidRPr="008E47A6">
        <w:rPr>
          <w:rFonts w:cstheme="minorHAnsi"/>
        </w:rPr>
        <w:t>2. Can no longer fulfill the requirements of office</w:t>
      </w:r>
    </w:p>
    <w:p w:rsidR="00741C3C" w:rsidRDefault="00741C3C" w:rsidP="00741C3C">
      <w:pPr>
        <w:spacing w:after="0" w:line="240" w:lineRule="auto"/>
        <w:ind w:left="720"/>
        <w:rPr>
          <w:rFonts w:cstheme="minorHAnsi"/>
        </w:rPr>
      </w:pPr>
      <w:r>
        <w:rPr>
          <w:rFonts w:cstheme="minorHAnsi"/>
        </w:rPr>
        <w:t xml:space="preserve">3. </w:t>
      </w:r>
      <w:r w:rsidRPr="008E47A6">
        <w:rPr>
          <w:rFonts w:cstheme="minorHAnsi"/>
        </w:rPr>
        <w:t>Is voted by a 2/3 majority of the members to be replaced during the general election. The new faculty advisor will be nominated by the President in all cases.</w:t>
      </w:r>
    </w:p>
    <w:p w:rsidR="00741C3C" w:rsidRDefault="00741C3C" w:rsidP="00741C3C">
      <w:pPr>
        <w:spacing w:after="0" w:line="240" w:lineRule="auto"/>
        <w:rPr>
          <w:rFonts w:cstheme="minorHAnsi"/>
        </w:rPr>
      </w:pPr>
    </w:p>
    <w:p w:rsidR="00741C3C" w:rsidRDefault="00741C3C" w:rsidP="00741C3C">
      <w:pPr>
        <w:spacing w:after="0" w:line="240" w:lineRule="auto"/>
        <w:rPr>
          <w:rFonts w:cstheme="minorHAnsi"/>
        </w:rPr>
      </w:pPr>
      <w:r>
        <w:rPr>
          <w:rFonts w:cstheme="minorHAnsi"/>
        </w:rPr>
        <w:t>ARTICLE IX.</w:t>
      </w:r>
      <w:r w:rsidR="006D55D8">
        <w:rPr>
          <w:rFonts w:cstheme="minorHAnsi"/>
        </w:rPr>
        <w:tab/>
      </w:r>
      <w:r>
        <w:rPr>
          <w:rFonts w:cstheme="minorHAnsi"/>
        </w:rPr>
        <w:t>FINANCE</w:t>
      </w:r>
      <w:r>
        <w:rPr>
          <w:rFonts w:cstheme="minorHAnsi"/>
        </w:rPr>
        <w:br/>
      </w:r>
      <w:r w:rsidRPr="008E47A6">
        <w:rPr>
          <w:rFonts w:cstheme="minorHAnsi"/>
        </w:rPr>
        <w:t xml:space="preserve">No dues, "hat-passing", or membership fees of any kind will be imposed on </w:t>
      </w:r>
      <w:r w:rsidR="00BF0D3B">
        <w:rPr>
          <w:rFonts w:cstheme="minorHAnsi"/>
        </w:rPr>
        <w:t>Gator Freethought</w:t>
      </w:r>
      <w:r w:rsidRPr="008E47A6">
        <w:rPr>
          <w:rFonts w:cstheme="minorHAnsi"/>
        </w:rPr>
        <w:t xml:space="preserve"> members at any time.</w:t>
      </w:r>
      <w:r w:rsidR="00BF0D3B">
        <w:rPr>
          <w:rFonts w:cstheme="minorHAnsi"/>
        </w:rPr>
        <w:t xml:space="preserve"> </w:t>
      </w:r>
      <w:r w:rsidR="006D55D8">
        <w:rPr>
          <w:rFonts w:cstheme="minorHAnsi"/>
        </w:rPr>
        <w:t>Student G</w:t>
      </w:r>
      <w:r w:rsidRPr="008E47A6">
        <w:rPr>
          <w:rFonts w:cstheme="minorHAnsi"/>
        </w:rPr>
        <w:t>overnment funding may be sought as a concurring decision of the President and Treasurer.</w:t>
      </w:r>
      <w:r w:rsidR="00BF0D3B">
        <w:rPr>
          <w:rFonts w:cstheme="minorHAnsi"/>
        </w:rPr>
        <w:t xml:space="preserve"> </w:t>
      </w:r>
      <w:r w:rsidRPr="008E47A6">
        <w:rPr>
          <w:rFonts w:cstheme="minorHAnsi"/>
        </w:rPr>
        <w:t xml:space="preserve">Barring receipt of funding from Student Government, </w:t>
      </w:r>
      <w:r w:rsidR="00BF0D3B">
        <w:rPr>
          <w:rFonts w:cstheme="minorHAnsi"/>
        </w:rPr>
        <w:t>Gator Freethought</w:t>
      </w:r>
      <w:r w:rsidRPr="008E47A6">
        <w:rPr>
          <w:rFonts w:cstheme="minorHAnsi"/>
        </w:rPr>
        <w:t xml:space="preserve"> will operate its own personal bank account in the name of the organization</w:t>
      </w:r>
      <w:r w:rsidR="00455EBC">
        <w:rPr>
          <w:rFonts w:cstheme="minorHAnsi"/>
        </w:rPr>
        <w:t>, if needed.</w:t>
      </w:r>
    </w:p>
    <w:p w:rsidR="00741C3C" w:rsidRDefault="00741C3C" w:rsidP="00741C3C">
      <w:pPr>
        <w:spacing w:after="0" w:line="240" w:lineRule="auto"/>
        <w:rPr>
          <w:rFonts w:cstheme="minorHAnsi"/>
        </w:rPr>
      </w:pPr>
    </w:p>
    <w:p w:rsidR="00741C3C" w:rsidRDefault="006D55D8" w:rsidP="00741C3C">
      <w:pPr>
        <w:spacing w:after="0" w:line="240" w:lineRule="auto"/>
        <w:rPr>
          <w:rFonts w:cstheme="minorHAnsi"/>
        </w:rPr>
      </w:pPr>
      <w:r>
        <w:rPr>
          <w:rFonts w:cstheme="minorHAnsi"/>
        </w:rPr>
        <w:t>ARTICLE X.</w:t>
      </w:r>
      <w:r>
        <w:rPr>
          <w:rFonts w:cstheme="minorHAnsi"/>
        </w:rPr>
        <w:tab/>
      </w:r>
      <w:r w:rsidR="00741C3C">
        <w:rPr>
          <w:rFonts w:cstheme="minorHAnsi"/>
        </w:rPr>
        <w:t>DISSOLUTION OF ORGANIZATION</w:t>
      </w:r>
    </w:p>
    <w:p w:rsidR="00741C3C" w:rsidRDefault="00741C3C" w:rsidP="00741C3C">
      <w:pPr>
        <w:spacing w:after="0" w:line="240" w:lineRule="auto"/>
        <w:rPr>
          <w:rFonts w:cstheme="minorHAnsi"/>
        </w:rPr>
      </w:pPr>
      <w:r>
        <w:rPr>
          <w:rFonts w:cstheme="minorHAnsi"/>
        </w:rPr>
        <w:t>In the event this organization dissolves, all monies left in the treasury, after outstanding debts and claims have been paid, shall be donated to a charitable organization of the club’s choice, decided by a simple majority vote of its members.</w:t>
      </w:r>
    </w:p>
    <w:p w:rsidR="00741C3C" w:rsidRDefault="00741C3C" w:rsidP="00741C3C">
      <w:pPr>
        <w:spacing w:after="0" w:line="240" w:lineRule="auto"/>
        <w:rPr>
          <w:rFonts w:cstheme="minorHAnsi"/>
        </w:rPr>
      </w:pPr>
    </w:p>
    <w:p w:rsidR="00741C3C" w:rsidRDefault="00741C3C" w:rsidP="00741C3C">
      <w:pPr>
        <w:spacing w:after="0" w:line="240" w:lineRule="auto"/>
        <w:rPr>
          <w:rFonts w:cstheme="minorHAnsi"/>
        </w:rPr>
      </w:pPr>
      <w:r>
        <w:rPr>
          <w:rFonts w:cstheme="minorHAnsi"/>
        </w:rPr>
        <w:t>ARTICLE XI.</w:t>
      </w:r>
      <w:r w:rsidR="006D55D8">
        <w:rPr>
          <w:rFonts w:cstheme="minorHAnsi"/>
        </w:rPr>
        <w:tab/>
      </w:r>
      <w:r>
        <w:rPr>
          <w:rFonts w:cstheme="minorHAnsi"/>
        </w:rPr>
        <w:t>MEETINGS</w:t>
      </w:r>
    </w:p>
    <w:p w:rsidR="00741C3C" w:rsidRDefault="00741C3C" w:rsidP="00741C3C">
      <w:pPr>
        <w:spacing w:after="0" w:line="240" w:lineRule="auto"/>
        <w:rPr>
          <w:rFonts w:cstheme="minorHAnsi"/>
        </w:rPr>
      </w:pPr>
      <w:r w:rsidRPr="00741C3C">
        <w:rPr>
          <w:rFonts w:cstheme="minorHAnsi"/>
        </w:rPr>
        <w:t xml:space="preserve">Regular official meetings will be held at least twice a month. The frequency of meetings may be changed by a hand-vote decision of a simple majority of the members present at any official meeting of </w:t>
      </w:r>
      <w:r w:rsidR="00BF0D3B">
        <w:rPr>
          <w:rFonts w:cstheme="minorHAnsi"/>
        </w:rPr>
        <w:t>Gator Freethought</w:t>
      </w:r>
      <w:r w:rsidRPr="00741C3C">
        <w:rPr>
          <w:rFonts w:cstheme="minorHAnsi"/>
        </w:rPr>
        <w:t>.</w:t>
      </w:r>
    </w:p>
    <w:p w:rsidR="00741C3C" w:rsidRDefault="00741C3C" w:rsidP="00741C3C">
      <w:pPr>
        <w:spacing w:after="0" w:line="240" w:lineRule="auto"/>
        <w:rPr>
          <w:rFonts w:cstheme="minorHAnsi"/>
        </w:rPr>
      </w:pPr>
    </w:p>
    <w:p w:rsidR="00741C3C" w:rsidRDefault="00741C3C" w:rsidP="00741C3C">
      <w:pPr>
        <w:spacing w:after="0" w:line="240" w:lineRule="auto"/>
        <w:rPr>
          <w:rFonts w:cstheme="minorHAnsi"/>
        </w:rPr>
      </w:pPr>
      <w:r>
        <w:rPr>
          <w:rFonts w:cstheme="minorHAnsi"/>
        </w:rPr>
        <w:t>Article XII.</w:t>
      </w:r>
      <w:r w:rsidR="006D55D8">
        <w:rPr>
          <w:rFonts w:cstheme="minorHAnsi"/>
        </w:rPr>
        <w:tab/>
      </w:r>
      <w:r>
        <w:rPr>
          <w:rFonts w:cstheme="minorHAnsi"/>
        </w:rPr>
        <w:t>AMENDMENTS</w:t>
      </w:r>
      <w:r w:rsidR="006D55D8">
        <w:rPr>
          <w:rFonts w:cstheme="minorHAnsi"/>
        </w:rPr>
        <w:t xml:space="preserve"> TO CONSTITUTION</w:t>
      </w:r>
    </w:p>
    <w:p w:rsidR="00741C3C" w:rsidRDefault="00741C3C" w:rsidP="00741C3C">
      <w:pPr>
        <w:spacing w:after="0" w:line="240" w:lineRule="auto"/>
        <w:rPr>
          <w:rFonts w:cstheme="minorHAnsi"/>
        </w:rPr>
      </w:pPr>
      <w:r w:rsidRPr="00741C3C">
        <w:rPr>
          <w:rFonts w:cstheme="minorHAnsi"/>
        </w:rPr>
        <w:t>A 2/3 majority of members present at an official meeting may amend this constitution or rewrite it. The new constitution must then be ratified before the old one is retired and replaced. A review of this constitution must occur yearly, during the session of general elections.</w:t>
      </w:r>
    </w:p>
    <w:sectPr w:rsidR="0074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2B69"/>
    <w:multiLevelType w:val="hybridMultilevel"/>
    <w:tmpl w:val="17C6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C"/>
    <w:rsid w:val="002F07DF"/>
    <w:rsid w:val="00455EBC"/>
    <w:rsid w:val="006D0064"/>
    <w:rsid w:val="006D55D8"/>
    <w:rsid w:val="00741C3C"/>
    <w:rsid w:val="007A0089"/>
    <w:rsid w:val="007F58C6"/>
    <w:rsid w:val="00AF18AB"/>
    <w:rsid w:val="00BE3EC4"/>
    <w:rsid w:val="00BF0D3B"/>
    <w:rsid w:val="00C13CBA"/>
    <w:rsid w:val="00F5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A7715-671A-41E2-A56B-CB0B13DA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dc:creator>
  <cp:keywords/>
  <dc:description/>
  <cp:lastModifiedBy>Michael Johns</cp:lastModifiedBy>
  <cp:revision>4</cp:revision>
  <dcterms:created xsi:type="dcterms:W3CDTF">2013-06-11T16:19:00Z</dcterms:created>
  <dcterms:modified xsi:type="dcterms:W3CDTF">2013-07-25T17:04:00Z</dcterms:modified>
</cp:coreProperties>
</file>